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C6" w:rsidRDefault="007805C6" w:rsidP="007805C6">
      <w:pPr>
        <w:spacing w:line="640" w:lineRule="exact"/>
        <w:rPr>
          <w:rFonts w:ascii="黑体" w:eastAsia="黑体" w:hAnsi="黑体" w:cs="方正小标宋简体"/>
          <w:bCs/>
          <w:sz w:val="36"/>
          <w:szCs w:val="30"/>
        </w:rPr>
      </w:pPr>
      <w:r>
        <w:rPr>
          <w:rFonts w:ascii="黑体" w:eastAsia="黑体" w:hAnsi="黑体" w:cs="方正小标宋简体" w:hint="eastAsia"/>
          <w:bCs/>
          <w:sz w:val="36"/>
          <w:szCs w:val="30"/>
        </w:rPr>
        <w:t>附件：    山东社科论坛论文编排统一格式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。正文行间距为“固定值15”。</w:t>
      </w:r>
    </w:p>
    <w:p w:rsidR="007805C6" w:rsidRDefault="007805C6" w:rsidP="007805C6">
      <w:pPr>
        <w:spacing w:line="64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黑体"/>
          <w:sz w:val="30"/>
          <w:szCs w:val="30"/>
          <w:lang w:val="zh-CN"/>
        </w:rPr>
      </w:pPr>
      <w:r>
        <w:rPr>
          <w:rFonts w:ascii="仿宋_GB2312" w:eastAsia="仿宋_GB2312" w:hAnsi="黑体" w:hint="eastAsia"/>
          <w:sz w:val="30"/>
          <w:szCs w:val="30"/>
          <w:lang w:val="zh-CN"/>
        </w:rPr>
        <w:t>附：论文注释和参考文献格式要求</w:t>
      </w:r>
    </w:p>
    <w:p w:rsidR="007805C6" w:rsidRDefault="007805C6" w:rsidP="007805C6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注释格式要求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报纸文章类——胡慧琳：《要把文化产业作为意识形态来抓》，</w:t>
      </w: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《中国文化报》，2002年3月23日。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7805C6" w:rsidRDefault="007805C6" w:rsidP="007805C6">
      <w:pPr>
        <w:spacing w:line="640" w:lineRule="exact"/>
        <w:jc w:val="center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参考文献格式要求</w:t>
      </w:r>
    </w:p>
    <w:p w:rsidR="007805C6" w:rsidRDefault="007805C6" w:rsidP="007805C6">
      <w:pPr>
        <w:spacing w:line="64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7805C6" w:rsidRDefault="007805C6" w:rsidP="007805C6">
      <w:pPr>
        <w:spacing w:line="64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[3]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页码.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.读顾城《南明史》[J].中国史研究，1998，(3)：167-173.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c. 论文集中的析出文献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d. 报纸文章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lastRenderedPageBreak/>
        <w:t>[序号]专利所有者.专利题名[P].专利国别：专利号，出版日期.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hint="eastAsia"/>
          <w:sz w:val="30"/>
          <w:szCs w:val="30"/>
          <w:lang w:val="zh-CN"/>
        </w:rPr>
        <w:t>.中国大学学报论文文摘(1983-1993).英文版[DB/CD].北京:中国大百科全书出版社，1996.</w:t>
      </w:r>
    </w:p>
    <w:p w:rsidR="007805C6" w:rsidRDefault="007805C6" w:rsidP="007805C6">
      <w:pPr>
        <w:spacing w:line="640" w:lineRule="exact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h. 各种未定义类型的文献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7805C6" w:rsidRDefault="007805C6" w:rsidP="007805C6">
      <w:pPr>
        <w:spacing w:line="64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7805C6" w:rsidRDefault="007805C6" w:rsidP="007805C6">
      <w:pPr>
        <w:spacing w:line="640" w:lineRule="exact"/>
        <w:ind w:firstLineChars="200" w:firstLine="602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A2700D" w:rsidRPr="007805C6" w:rsidRDefault="00A2700D"/>
    <w:sectPr w:rsidR="00A2700D" w:rsidRPr="007805C6" w:rsidSect="00A2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5C6"/>
    <w:rsid w:val="0001577B"/>
    <w:rsid w:val="000A552B"/>
    <w:rsid w:val="000D2B6A"/>
    <w:rsid w:val="00153085"/>
    <w:rsid w:val="00160DBF"/>
    <w:rsid w:val="00170F1E"/>
    <w:rsid w:val="002B0DDC"/>
    <w:rsid w:val="002E4272"/>
    <w:rsid w:val="0034762E"/>
    <w:rsid w:val="003A3815"/>
    <w:rsid w:val="003C057D"/>
    <w:rsid w:val="003E6420"/>
    <w:rsid w:val="003E6CA0"/>
    <w:rsid w:val="00405765"/>
    <w:rsid w:val="00474419"/>
    <w:rsid w:val="00491374"/>
    <w:rsid w:val="00496083"/>
    <w:rsid w:val="004D6ECC"/>
    <w:rsid w:val="004F3B63"/>
    <w:rsid w:val="005340B9"/>
    <w:rsid w:val="005D2736"/>
    <w:rsid w:val="006B41BE"/>
    <w:rsid w:val="0074316A"/>
    <w:rsid w:val="007805C6"/>
    <w:rsid w:val="007C3EE8"/>
    <w:rsid w:val="008175B7"/>
    <w:rsid w:val="008B5A49"/>
    <w:rsid w:val="008E1DA9"/>
    <w:rsid w:val="008E5FC4"/>
    <w:rsid w:val="00906715"/>
    <w:rsid w:val="00A2700D"/>
    <w:rsid w:val="00A8523C"/>
    <w:rsid w:val="00AD1037"/>
    <w:rsid w:val="00B44FCD"/>
    <w:rsid w:val="00BA028C"/>
    <w:rsid w:val="00BA12CE"/>
    <w:rsid w:val="00CB13D6"/>
    <w:rsid w:val="00CE7DD6"/>
    <w:rsid w:val="00D17C7D"/>
    <w:rsid w:val="00D472B8"/>
    <w:rsid w:val="00D66974"/>
    <w:rsid w:val="00E15073"/>
    <w:rsid w:val="00E3529E"/>
    <w:rsid w:val="00E61B26"/>
    <w:rsid w:val="00E747CE"/>
    <w:rsid w:val="00F12690"/>
    <w:rsid w:val="00F24E08"/>
    <w:rsid w:val="00F2693C"/>
    <w:rsid w:val="00F3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05C6"/>
    <w:pPr>
      <w:widowControl w:val="0"/>
      <w:jc w:val="both"/>
    </w:pPr>
    <w:rPr>
      <w:rFonts w:asciiTheme="minorHAnsi" w:eastAsiaTheme="minorEastAsia" w:hAnsiTheme="minorHAnsi" w:cstheme="minorBidi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3A3815"/>
    <w:rPr>
      <w:b/>
      <w:bCs/>
    </w:rPr>
  </w:style>
  <w:style w:type="paragraph" w:styleId="a0">
    <w:name w:val="Balloon Text"/>
    <w:basedOn w:val="a"/>
    <w:link w:val="Char"/>
    <w:uiPriority w:val="99"/>
    <w:semiHidden/>
    <w:unhideWhenUsed/>
    <w:rsid w:val="007805C6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7805C6"/>
    <w:rPr>
      <w:rFonts w:asciiTheme="minorHAnsi" w:eastAsiaTheme="minorEastAsia" w:hAnsiTheme="minorHAnsi" w:cstheme="minorBid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1561</Characters>
  <Application>Microsoft Office Word</Application>
  <DocSecurity>0</DocSecurity>
  <Lines>13</Lines>
  <Paragraphs>3</Paragraphs>
  <ScaleCrop>false</ScaleCrop>
  <Company>微软中国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1</cp:revision>
  <dcterms:created xsi:type="dcterms:W3CDTF">2022-04-15T03:13:00Z</dcterms:created>
  <dcterms:modified xsi:type="dcterms:W3CDTF">2022-04-15T03:14:00Z</dcterms:modified>
</cp:coreProperties>
</file>